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CC6" w:rsidRPr="00D06384" w:rsidRDefault="00F73565" w:rsidP="006C7AA8">
      <w:pPr>
        <w:rPr>
          <w:rFonts w:ascii="Arial" w:hAnsi="Arial" w:cs="Arial"/>
          <w:color w:val="000000"/>
        </w:rPr>
      </w:pPr>
      <w:r w:rsidRPr="00D06384">
        <w:rPr>
          <w:rFonts w:ascii="Arial" w:hAnsi="Arial" w:cs="Arial"/>
          <w:color w:val="000000"/>
        </w:rPr>
        <w:t xml:space="preserve">Dear </w:t>
      </w:r>
      <w:r w:rsidRPr="001341B6">
        <w:rPr>
          <w:rFonts w:ascii="Arial" w:hAnsi="Arial" w:cs="Arial"/>
          <w:color w:val="000000"/>
        </w:rPr>
        <w:t>Dr</w:t>
      </w:r>
      <w:r>
        <w:rPr>
          <w:rFonts w:ascii="Arial" w:hAnsi="Arial" w:cs="Arial"/>
          <w:color w:val="000000"/>
        </w:rPr>
        <w:t>.</w:t>
      </w:r>
      <w:r w:rsidR="00125E09">
        <w:rPr>
          <w:rFonts w:ascii="Arial" w:hAnsi="Arial" w:cs="Arial"/>
          <w:color w:val="000000"/>
        </w:rPr>
        <w:t xml:space="preserve"> </w:t>
      </w:r>
      <w:r w:rsidR="00125E09" w:rsidRPr="00125E09">
        <w:rPr>
          <w:rFonts w:ascii="Arial" w:hAnsi="Arial" w:cs="Arial"/>
          <w:color w:val="000000"/>
        </w:rPr>
        <w:t>Angelova</w:t>
      </w:r>
      <w:r w:rsidR="00CE5CC6" w:rsidRPr="00D06384">
        <w:rPr>
          <w:rFonts w:ascii="Arial" w:hAnsi="Arial" w:cs="Arial"/>
          <w:color w:val="000000"/>
        </w:rPr>
        <w:t xml:space="preserve">, </w:t>
      </w:r>
    </w:p>
    <w:p w:rsidR="00D06384" w:rsidRDefault="00D06384" w:rsidP="00D06384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I wish to submit an original research article entitled “</w:t>
      </w:r>
      <w:r w:rsidR="00125E09" w:rsidRPr="00125E09">
        <w:rPr>
          <w:rFonts w:ascii="Arial" w:hAnsi="Arial" w:cs="Arial"/>
          <w:color w:val="000000"/>
        </w:rPr>
        <w:t>Psychological characteristics associated with life satisfaction</w:t>
      </w:r>
      <w:r>
        <w:rPr>
          <w:rFonts w:ascii="Arial" w:hAnsi="Arial" w:cs="Arial"/>
          <w:color w:val="000000"/>
        </w:rPr>
        <w:t xml:space="preserve">” for consideration by </w:t>
      </w:r>
      <w:r w:rsidR="00125E09" w:rsidRPr="00125E09">
        <w:rPr>
          <w:rFonts w:ascii="Arial" w:hAnsi="Arial" w:cs="Arial"/>
          <w:color w:val="000000"/>
        </w:rPr>
        <w:t>Psychological Thought</w:t>
      </w:r>
      <w:r>
        <w:rPr>
          <w:rFonts w:ascii="Arial" w:hAnsi="Arial" w:cs="Arial"/>
          <w:color w:val="000000"/>
        </w:rPr>
        <w:t>.</w:t>
      </w:r>
    </w:p>
    <w:p w:rsidR="00125E09" w:rsidRDefault="00125E09" w:rsidP="00D06384">
      <w:pPr>
        <w:shd w:val="clear" w:color="auto" w:fill="FFFFFF"/>
        <w:rPr>
          <w:rFonts w:ascii="Arial" w:hAnsi="Arial" w:cs="Arial"/>
          <w:color w:val="000000"/>
        </w:rPr>
      </w:pPr>
      <w:r w:rsidRPr="00125E09">
        <w:rPr>
          <w:rFonts w:ascii="Arial" w:hAnsi="Arial" w:cs="Arial"/>
          <w:color w:val="000000"/>
        </w:rPr>
        <w:t>Authors of the manuscript:</w:t>
      </w:r>
    </w:p>
    <w:p w:rsidR="00125E09" w:rsidRDefault="00125E09" w:rsidP="00D06384">
      <w:pPr>
        <w:shd w:val="clear" w:color="auto" w:fill="FFFFFF"/>
        <w:rPr>
          <w:rFonts w:ascii="Arial" w:hAnsi="Arial" w:cs="Arial"/>
          <w:color w:val="000000"/>
        </w:rPr>
      </w:pPr>
      <w:r w:rsidRPr="00125E09">
        <w:rPr>
          <w:rFonts w:ascii="Arial" w:hAnsi="Arial" w:cs="Arial"/>
          <w:color w:val="000000"/>
        </w:rPr>
        <w:t xml:space="preserve">Oleg Kokun, </w:t>
      </w:r>
      <w:r w:rsidR="004352F3" w:rsidRPr="004352F3">
        <w:rPr>
          <w:rFonts w:ascii="Arial" w:hAnsi="Arial" w:cs="Arial"/>
          <w:color w:val="000000"/>
          <w:lang w:val="en-GB"/>
        </w:rPr>
        <w:t>Dr. of Science (Psychology)</w:t>
      </w:r>
      <w:r w:rsidRPr="00125E09">
        <w:rPr>
          <w:rFonts w:ascii="Arial" w:hAnsi="Arial" w:cs="Arial"/>
          <w:color w:val="000000"/>
        </w:rPr>
        <w:t>, is a Deputy Director for research and innovation of the G.S. Kostiuk Institute of Psychology of the National Academy of Educational Sciences of Ukraine</w:t>
      </w:r>
      <w:r w:rsidR="00616103">
        <w:rPr>
          <w:rFonts w:ascii="Arial" w:hAnsi="Arial" w:cs="Arial"/>
          <w:color w:val="000000"/>
          <w:lang w:val="uk-UA"/>
        </w:rPr>
        <w:t xml:space="preserve">, </w:t>
      </w:r>
      <w:r w:rsidR="00616103" w:rsidRPr="00616103">
        <w:rPr>
          <w:rFonts w:ascii="Arial" w:hAnsi="Arial" w:cs="Arial"/>
          <w:color w:val="000000"/>
          <w:lang w:val="uk-UA"/>
        </w:rPr>
        <w:t>Kyiv</w:t>
      </w:r>
      <w:r w:rsidR="00616103">
        <w:rPr>
          <w:rFonts w:ascii="Arial" w:hAnsi="Arial" w:cs="Arial"/>
          <w:color w:val="000000"/>
          <w:lang w:val="uk-UA"/>
        </w:rPr>
        <w:t xml:space="preserve">, </w:t>
      </w:r>
      <w:r w:rsidR="00616103" w:rsidRPr="00125E09">
        <w:rPr>
          <w:rFonts w:ascii="Arial" w:hAnsi="Arial" w:cs="Arial"/>
          <w:color w:val="000000"/>
        </w:rPr>
        <w:t>Ukraine</w:t>
      </w:r>
      <w:r w:rsidRPr="00125E09">
        <w:rPr>
          <w:rFonts w:ascii="Arial" w:hAnsi="Arial" w:cs="Arial"/>
          <w:color w:val="000000"/>
        </w:rPr>
        <w:t>. His research interests focus on psychological and physical health, personality psychology</w:t>
      </w:r>
      <w:r>
        <w:rPr>
          <w:rFonts w:ascii="Arial" w:hAnsi="Arial" w:cs="Arial"/>
          <w:color w:val="000000"/>
          <w:lang w:val="uk-UA"/>
        </w:rPr>
        <w:t xml:space="preserve">, </w:t>
      </w:r>
      <w:r w:rsidRPr="00125E09">
        <w:rPr>
          <w:rFonts w:ascii="Arial" w:hAnsi="Arial" w:cs="Arial"/>
          <w:color w:val="000000"/>
        </w:rPr>
        <w:t>work and military psychology.</w:t>
      </w:r>
    </w:p>
    <w:p w:rsidR="00A63863" w:rsidRDefault="00A63863" w:rsidP="00A63863">
      <w:pPr>
        <w:shd w:val="clear" w:color="auto" w:fill="FFFFFF"/>
        <w:rPr>
          <w:rFonts w:ascii="Arial" w:hAnsi="Arial" w:cs="Arial"/>
          <w:color w:val="000000"/>
          <w:lang w:val="uk-UA"/>
        </w:rPr>
      </w:pPr>
      <w:r w:rsidRPr="00A63863">
        <w:rPr>
          <w:rFonts w:ascii="Arial" w:hAnsi="Arial" w:cs="Arial"/>
          <w:color w:val="000000"/>
        </w:rPr>
        <w:t>Liudmyla Serdiuk</w:t>
      </w:r>
      <w:r w:rsidRPr="00125E09">
        <w:rPr>
          <w:rFonts w:ascii="Arial" w:hAnsi="Arial" w:cs="Arial"/>
          <w:color w:val="000000"/>
        </w:rPr>
        <w:t xml:space="preserve">, </w:t>
      </w:r>
      <w:r w:rsidR="004352F3" w:rsidRPr="004352F3">
        <w:rPr>
          <w:rFonts w:ascii="Arial" w:hAnsi="Arial" w:cs="Arial"/>
          <w:color w:val="000000"/>
          <w:lang w:val="en-GB"/>
        </w:rPr>
        <w:t>Dr. of Science (Psychology)</w:t>
      </w:r>
      <w:r w:rsidRPr="00125E09">
        <w:rPr>
          <w:rFonts w:ascii="Arial" w:hAnsi="Arial" w:cs="Arial"/>
          <w:color w:val="000000"/>
        </w:rPr>
        <w:t xml:space="preserve">, is a </w:t>
      </w:r>
      <w:r w:rsidRPr="00A63863">
        <w:rPr>
          <w:rFonts w:ascii="Arial" w:hAnsi="Arial" w:cs="Arial"/>
          <w:color w:val="000000"/>
        </w:rPr>
        <w:t>Head of the Personality Psychology Laboratory</w:t>
      </w:r>
      <w:r>
        <w:rPr>
          <w:rFonts w:ascii="Arial" w:hAnsi="Arial" w:cs="Arial"/>
          <w:color w:val="000000"/>
          <w:lang w:val="uk-UA"/>
        </w:rPr>
        <w:t xml:space="preserve"> </w:t>
      </w:r>
      <w:r w:rsidRPr="00125E09">
        <w:rPr>
          <w:rFonts w:ascii="Arial" w:hAnsi="Arial" w:cs="Arial"/>
          <w:color w:val="000000"/>
        </w:rPr>
        <w:t>of the G.S. Kostiuk Institute of Psychology of the National Academy of Educational Sciences of Ukraine</w:t>
      </w:r>
      <w:r w:rsidR="00616103">
        <w:rPr>
          <w:rFonts w:ascii="Arial" w:hAnsi="Arial" w:cs="Arial"/>
          <w:color w:val="000000"/>
          <w:lang w:val="uk-UA"/>
        </w:rPr>
        <w:t xml:space="preserve">, </w:t>
      </w:r>
      <w:r w:rsidR="00616103" w:rsidRPr="00616103">
        <w:rPr>
          <w:rFonts w:ascii="Arial" w:hAnsi="Arial" w:cs="Arial"/>
          <w:color w:val="000000"/>
          <w:lang w:val="uk-UA"/>
        </w:rPr>
        <w:t>Kyiv</w:t>
      </w:r>
      <w:r w:rsidR="00616103">
        <w:rPr>
          <w:rFonts w:ascii="Arial" w:hAnsi="Arial" w:cs="Arial"/>
          <w:color w:val="000000"/>
          <w:lang w:val="uk-UA"/>
        </w:rPr>
        <w:t xml:space="preserve">, </w:t>
      </w:r>
      <w:r w:rsidR="00616103" w:rsidRPr="00125E09">
        <w:rPr>
          <w:rFonts w:ascii="Arial" w:hAnsi="Arial" w:cs="Arial"/>
          <w:color w:val="000000"/>
        </w:rPr>
        <w:t>Ukraine</w:t>
      </w:r>
      <w:r w:rsidRPr="00125E09">
        <w:rPr>
          <w:rFonts w:ascii="Arial" w:hAnsi="Arial" w:cs="Arial"/>
          <w:color w:val="000000"/>
        </w:rPr>
        <w:t>. Her research interest includes</w:t>
      </w:r>
      <w:r>
        <w:rPr>
          <w:rFonts w:ascii="Arial" w:hAnsi="Arial" w:cs="Arial"/>
          <w:color w:val="000000"/>
          <w:lang w:val="uk-UA"/>
        </w:rPr>
        <w:t xml:space="preserve"> </w:t>
      </w:r>
      <w:r w:rsidR="004352F3" w:rsidRPr="004352F3">
        <w:rPr>
          <w:rFonts w:ascii="Arial" w:hAnsi="Arial" w:cs="Arial"/>
          <w:color w:val="000000"/>
          <w:lang w:val="en-GB"/>
        </w:rPr>
        <w:t xml:space="preserve">self-determination </w:t>
      </w:r>
      <w:r w:rsidR="004352F3">
        <w:rPr>
          <w:rFonts w:ascii="Arial" w:hAnsi="Arial" w:cs="Arial"/>
          <w:color w:val="000000"/>
        </w:rPr>
        <w:t xml:space="preserve">and </w:t>
      </w:r>
      <w:r w:rsidR="004352F3" w:rsidRPr="004352F3">
        <w:rPr>
          <w:rFonts w:ascii="Arial" w:hAnsi="Arial" w:cs="Arial"/>
          <w:color w:val="000000"/>
          <w:lang w:val="en-GB"/>
        </w:rPr>
        <w:t>self-realization of personality</w:t>
      </w:r>
      <w:r w:rsidR="004352F3">
        <w:rPr>
          <w:rFonts w:ascii="Arial" w:hAnsi="Arial" w:cs="Arial"/>
          <w:color w:val="000000"/>
          <w:lang w:val="en-GB"/>
        </w:rPr>
        <w:t>,</w:t>
      </w:r>
      <w:r w:rsidR="004352F3" w:rsidRPr="004352F3">
        <w:rPr>
          <w:rFonts w:ascii="Arial" w:hAnsi="Arial" w:cs="Arial"/>
          <w:color w:val="000000"/>
          <w:lang w:val="en-GB"/>
        </w:rPr>
        <w:t xml:space="preserve"> personal resilience</w:t>
      </w:r>
      <w:r w:rsidR="004352F3">
        <w:rPr>
          <w:rFonts w:ascii="Arial" w:hAnsi="Arial" w:cs="Arial"/>
          <w:color w:val="000000"/>
          <w:lang w:val="en-GB"/>
        </w:rPr>
        <w:t>,</w:t>
      </w:r>
      <w:r w:rsidR="004352F3" w:rsidRPr="004352F3">
        <w:rPr>
          <w:rFonts w:ascii="Arial" w:hAnsi="Arial" w:cs="Arial"/>
          <w:color w:val="000000"/>
          <w:lang w:val="en-GB"/>
        </w:rPr>
        <w:t xml:space="preserve"> life satisfaction</w:t>
      </w:r>
      <w:r w:rsidR="004352F3">
        <w:rPr>
          <w:rFonts w:ascii="Arial" w:hAnsi="Arial" w:cs="Arial"/>
          <w:color w:val="000000"/>
          <w:lang w:val="en-GB"/>
        </w:rPr>
        <w:t>,</w:t>
      </w:r>
      <w:r w:rsidR="004352F3" w:rsidRPr="004352F3">
        <w:rPr>
          <w:rFonts w:ascii="Arial" w:hAnsi="Arial" w:cs="Arial"/>
          <w:color w:val="000000"/>
          <w:lang w:val="en-GB"/>
        </w:rPr>
        <w:t xml:space="preserve"> psychological well-being</w:t>
      </w:r>
      <w:r w:rsidR="004352F3">
        <w:rPr>
          <w:rFonts w:ascii="Arial" w:hAnsi="Arial" w:cs="Arial"/>
          <w:color w:val="000000"/>
          <w:lang w:val="en-GB"/>
        </w:rPr>
        <w:t>,</w:t>
      </w:r>
      <w:r w:rsidR="004352F3" w:rsidRPr="004352F3">
        <w:rPr>
          <w:rFonts w:ascii="Arial" w:hAnsi="Arial" w:cs="Arial"/>
          <w:color w:val="000000"/>
          <w:lang w:val="en-GB"/>
        </w:rPr>
        <w:t xml:space="preserve"> positive mental health</w:t>
      </w:r>
      <w:r w:rsidR="004352F3">
        <w:rPr>
          <w:rFonts w:ascii="Arial" w:hAnsi="Arial" w:cs="Arial"/>
          <w:color w:val="000000"/>
          <w:lang w:val="en-GB"/>
        </w:rPr>
        <w:t>.</w:t>
      </w:r>
    </w:p>
    <w:p w:rsidR="00A63863" w:rsidRPr="005003F2" w:rsidRDefault="005003F2" w:rsidP="00A63863">
      <w:pPr>
        <w:shd w:val="clear" w:color="auto" w:fill="FFFFFF"/>
        <w:rPr>
          <w:rFonts w:ascii="Arial" w:hAnsi="Arial" w:cs="Arial"/>
          <w:color w:val="000000"/>
          <w:lang w:val="uk-UA"/>
        </w:rPr>
      </w:pPr>
      <w:r w:rsidRPr="005003F2">
        <w:rPr>
          <w:rFonts w:ascii="Arial" w:hAnsi="Arial" w:cs="Arial"/>
          <w:color w:val="000000"/>
        </w:rPr>
        <w:t>Lytvynenko</w:t>
      </w:r>
      <w:r w:rsidRPr="005003F2">
        <w:rPr>
          <w:rFonts w:ascii="Arial" w:hAnsi="Arial" w:cs="Arial"/>
          <w:color w:val="000000"/>
        </w:rPr>
        <w:t xml:space="preserve"> </w:t>
      </w:r>
      <w:r w:rsidRPr="005003F2">
        <w:rPr>
          <w:rFonts w:ascii="Arial" w:hAnsi="Arial" w:cs="Arial"/>
          <w:color w:val="000000"/>
        </w:rPr>
        <w:t>Olga</w:t>
      </w:r>
      <w:r w:rsidR="00A63863" w:rsidRPr="005003F2">
        <w:rPr>
          <w:rFonts w:ascii="Arial" w:hAnsi="Arial" w:cs="Arial"/>
          <w:color w:val="000000"/>
        </w:rPr>
        <w:t xml:space="preserve">, </w:t>
      </w:r>
      <w:r w:rsidRPr="004352F3">
        <w:rPr>
          <w:rFonts w:ascii="Arial" w:hAnsi="Arial" w:cs="Arial"/>
          <w:color w:val="000000"/>
          <w:lang w:val="en-GB"/>
        </w:rPr>
        <w:t>Dr. of Science (Psychology)</w:t>
      </w:r>
      <w:r w:rsidRPr="00125E09">
        <w:rPr>
          <w:rFonts w:ascii="Arial" w:hAnsi="Arial" w:cs="Arial"/>
          <w:color w:val="000000"/>
        </w:rPr>
        <w:t xml:space="preserve">, </w:t>
      </w:r>
      <w:r w:rsidR="00A63863" w:rsidRPr="005003F2">
        <w:rPr>
          <w:rFonts w:ascii="Arial" w:hAnsi="Arial" w:cs="Arial"/>
          <w:color w:val="000000"/>
        </w:rPr>
        <w:t xml:space="preserve">is a </w:t>
      </w:r>
      <w:r w:rsidRPr="005003F2">
        <w:rPr>
          <w:rFonts w:ascii="Arial" w:hAnsi="Arial" w:cs="Arial"/>
          <w:color w:val="000000"/>
        </w:rPr>
        <w:t xml:space="preserve">Professor of the Department of General Psychology and </w:t>
      </w:r>
      <w:r w:rsidRPr="005003F2">
        <w:rPr>
          <w:rFonts w:ascii="Arial" w:hAnsi="Arial" w:cs="Arial"/>
          <w:color w:val="000000"/>
        </w:rPr>
        <w:t>Psychological Counselling</w:t>
      </w:r>
      <w:r w:rsidRPr="005003F2">
        <w:rPr>
          <w:rFonts w:ascii="Arial" w:hAnsi="Arial" w:cs="Arial"/>
          <w:color w:val="000000"/>
          <w:lang w:val="uk-UA"/>
        </w:rPr>
        <w:t xml:space="preserve"> </w:t>
      </w:r>
      <w:r w:rsidR="00A63863" w:rsidRPr="005003F2">
        <w:rPr>
          <w:rFonts w:ascii="Arial" w:hAnsi="Arial" w:cs="Arial"/>
          <w:color w:val="000000"/>
        </w:rPr>
        <w:t xml:space="preserve">of </w:t>
      </w:r>
      <w:r w:rsidRPr="005003F2">
        <w:rPr>
          <w:rFonts w:ascii="Arial" w:hAnsi="Arial" w:cs="Arial"/>
          <w:color w:val="000000"/>
        </w:rPr>
        <w:t>Odesa National I.</w:t>
      </w:r>
      <w:r>
        <w:rPr>
          <w:rFonts w:ascii="Arial" w:hAnsi="Arial" w:cs="Arial"/>
          <w:color w:val="000000"/>
          <w:lang w:val="ru-RU"/>
        </w:rPr>
        <w:t> </w:t>
      </w:r>
      <w:r w:rsidRPr="005003F2">
        <w:rPr>
          <w:rFonts w:ascii="Arial" w:hAnsi="Arial" w:cs="Arial"/>
          <w:color w:val="000000"/>
        </w:rPr>
        <w:t>I. Mechnikov University, Odesa, Ukraine</w:t>
      </w:r>
      <w:r w:rsidR="00A63863" w:rsidRPr="00125E09">
        <w:rPr>
          <w:rFonts w:ascii="Arial" w:hAnsi="Arial" w:cs="Arial"/>
          <w:color w:val="000000"/>
        </w:rPr>
        <w:t>. Her research interest includes</w:t>
      </w:r>
      <w:r w:rsidR="00A63863">
        <w:rPr>
          <w:rFonts w:ascii="Arial" w:hAnsi="Arial" w:cs="Arial"/>
          <w:color w:val="000000"/>
          <w:lang w:val="uk-UA"/>
        </w:rPr>
        <w:t xml:space="preserve"> </w:t>
      </w:r>
      <w:r>
        <w:rPr>
          <w:rFonts w:ascii="Arial" w:hAnsi="Arial" w:cs="Arial"/>
          <w:color w:val="000000"/>
        </w:rPr>
        <w:t>a</w:t>
      </w:r>
      <w:r w:rsidRPr="005003F2">
        <w:rPr>
          <w:rFonts w:ascii="Arial" w:hAnsi="Arial" w:cs="Arial"/>
          <w:color w:val="000000"/>
        </w:rPr>
        <w:t>daptive potential of personality, psychosomatics and psychocorrection, positive and transcultural psychotherapy, psychodynamic psychotherapy, analytical psychology</w:t>
      </w:r>
      <w:r>
        <w:rPr>
          <w:rFonts w:ascii="Arial" w:hAnsi="Arial" w:cs="Arial"/>
          <w:color w:val="000000"/>
          <w:lang w:val="uk-UA"/>
        </w:rPr>
        <w:t>.</w:t>
      </w:r>
    </w:p>
    <w:p w:rsidR="00D06384" w:rsidRDefault="00D06384" w:rsidP="00D06384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color w:val="000000"/>
        </w:rPr>
        <w:t>I confirm that the data reported in this paper is not used in any other paper, and the paper is not under consideration elsewhere.</w:t>
      </w:r>
    </w:p>
    <w:p w:rsidR="00D06384" w:rsidRDefault="004D04B3" w:rsidP="00D06384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authors</w:t>
      </w:r>
      <w:r w:rsidR="00D06384">
        <w:rPr>
          <w:rFonts w:ascii="Arial" w:hAnsi="Arial" w:cs="Arial"/>
          <w:color w:val="000000"/>
        </w:rPr>
        <w:t xml:space="preserve"> have no conflicts of interest to disclose.</w:t>
      </w:r>
    </w:p>
    <w:p w:rsidR="005621CE" w:rsidRDefault="005621CE" w:rsidP="00D06384">
      <w:pPr>
        <w:shd w:val="clear" w:color="auto" w:fill="FFFFFF"/>
        <w:rPr>
          <w:rFonts w:ascii="Arial" w:hAnsi="Arial" w:cs="Arial"/>
          <w:color w:val="000000"/>
        </w:rPr>
      </w:pPr>
      <w:r w:rsidRPr="005621CE">
        <w:rPr>
          <w:rFonts w:ascii="Arial" w:hAnsi="Arial" w:cs="Arial"/>
          <w:color w:val="000000"/>
        </w:rPr>
        <w:t>Corresponding author: Oleg Kokun, G.S. Kostiuk Institute of Psychology, 2 Pankivska, Kyiv, Ukraine TX, 01033. Phone +380677993520 fax +380442883520. E-mail: kokun@ukr.net</w:t>
      </w:r>
    </w:p>
    <w:p w:rsidR="00D06384" w:rsidRDefault="00D06384" w:rsidP="00D06384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Thank you for your consideration of this manuscript.</w:t>
      </w:r>
    </w:p>
    <w:p w:rsidR="00D06384" w:rsidRDefault="00D06384" w:rsidP="00D06384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Sincerely,</w:t>
      </w:r>
    </w:p>
    <w:p w:rsidR="00D06384" w:rsidRDefault="00D06384" w:rsidP="00D06384">
      <w:p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Oleg Kokun</w:t>
      </w:r>
    </w:p>
    <w:p w:rsidR="00116254" w:rsidRPr="00116254" w:rsidRDefault="00116254" w:rsidP="006C7AA8">
      <w:pPr>
        <w:rPr>
          <w:rFonts w:cs="Calibri"/>
          <w:b/>
          <w:bCs/>
        </w:rPr>
      </w:pPr>
    </w:p>
    <w:p w:rsidR="00D06384" w:rsidRPr="00D06384" w:rsidRDefault="00D06384" w:rsidP="00D06384">
      <w:pPr>
        <w:shd w:val="clear" w:color="auto" w:fill="FFFFFF"/>
        <w:rPr>
          <w:rFonts w:ascii="Arial" w:hAnsi="Arial" w:cs="Arial"/>
          <w:color w:val="000000"/>
        </w:rPr>
      </w:pPr>
    </w:p>
    <w:p w:rsidR="00D06384" w:rsidRPr="00116254" w:rsidRDefault="00D06384">
      <w:pPr>
        <w:rPr>
          <w:rFonts w:cs="Calibri"/>
          <w:b/>
          <w:bCs/>
        </w:rPr>
      </w:pPr>
    </w:p>
    <w:sectPr w:rsidR="00D06384" w:rsidRPr="00116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70D" w:rsidRDefault="00BD670D" w:rsidP="00644D4A">
      <w:pPr>
        <w:spacing w:after="0" w:line="240" w:lineRule="auto"/>
      </w:pPr>
      <w:r>
        <w:separator/>
      </w:r>
    </w:p>
  </w:endnote>
  <w:endnote w:type="continuationSeparator" w:id="0">
    <w:p w:rsidR="00BD670D" w:rsidRDefault="00BD670D" w:rsidP="00644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70D" w:rsidRDefault="00BD670D" w:rsidP="00644D4A">
      <w:pPr>
        <w:spacing w:after="0" w:line="240" w:lineRule="auto"/>
      </w:pPr>
      <w:r>
        <w:separator/>
      </w:r>
    </w:p>
  </w:footnote>
  <w:footnote w:type="continuationSeparator" w:id="0">
    <w:p w:rsidR="00BD670D" w:rsidRDefault="00BD670D" w:rsidP="00644D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CC6"/>
    <w:rsid w:val="00015225"/>
    <w:rsid w:val="00044BF1"/>
    <w:rsid w:val="00064203"/>
    <w:rsid w:val="00116254"/>
    <w:rsid w:val="00116F49"/>
    <w:rsid w:val="00125E09"/>
    <w:rsid w:val="002108B9"/>
    <w:rsid w:val="00255024"/>
    <w:rsid w:val="00266156"/>
    <w:rsid w:val="002D6AE0"/>
    <w:rsid w:val="00305636"/>
    <w:rsid w:val="00323015"/>
    <w:rsid w:val="00350F23"/>
    <w:rsid w:val="003A3DAA"/>
    <w:rsid w:val="004352F3"/>
    <w:rsid w:val="00454339"/>
    <w:rsid w:val="004B0066"/>
    <w:rsid w:val="004D04B3"/>
    <w:rsid w:val="004E0EAF"/>
    <w:rsid w:val="004E4561"/>
    <w:rsid w:val="005003F2"/>
    <w:rsid w:val="005621CE"/>
    <w:rsid w:val="005648BB"/>
    <w:rsid w:val="005D5572"/>
    <w:rsid w:val="00616103"/>
    <w:rsid w:val="00627862"/>
    <w:rsid w:val="00644D4A"/>
    <w:rsid w:val="00670FC3"/>
    <w:rsid w:val="006722CB"/>
    <w:rsid w:val="00682108"/>
    <w:rsid w:val="006C7AA8"/>
    <w:rsid w:val="00706E59"/>
    <w:rsid w:val="00722429"/>
    <w:rsid w:val="00873DF8"/>
    <w:rsid w:val="008D39DD"/>
    <w:rsid w:val="009B4ACE"/>
    <w:rsid w:val="009D071B"/>
    <w:rsid w:val="009D2749"/>
    <w:rsid w:val="009F55FD"/>
    <w:rsid w:val="00A0762E"/>
    <w:rsid w:val="00A1474F"/>
    <w:rsid w:val="00A2172F"/>
    <w:rsid w:val="00A5110D"/>
    <w:rsid w:val="00A63863"/>
    <w:rsid w:val="00AC039B"/>
    <w:rsid w:val="00AE126F"/>
    <w:rsid w:val="00AE58A2"/>
    <w:rsid w:val="00B525CE"/>
    <w:rsid w:val="00B97A19"/>
    <w:rsid w:val="00BA440D"/>
    <w:rsid w:val="00BD670D"/>
    <w:rsid w:val="00C0257C"/>
    <w:rsid w:val="00C73A47"/>
    <w:rsid w:val="00CE5CC6"/>
    <w:rsid w:val="00D06384"/>
    <w:rsid w:val="00D318B1"/>
    <w:rsid w:val="00D339AC"/>
    <w:rsid w:val="00D95894"/>
    <w:rsid w:val="00DD2650"/>
    <w:rsid w:val="00DD26DC"/>
    <w:rsid w:val="00F5370F"/>
    <w:rsid w:val="00F73565"/>
    <w:rsid w:val="00F9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C69C6"/>
  <w15:chartTrackingRefBased/>
  <w15:docId w15:val="{08D70E47-813A-47A1-B83C-302EA480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"/>
    <w:qFormat/>
    <w:rsid w:val="00D063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58A2"/>
    <w:rPr>
      <w:color w:val="0000FF"/>
      <w:u w:val="single"/>
    </w:rPr>
  </w:style>
  <w:style w:type="paragraph" w:customStyle="1" w:styleId="Default">
    <w:name w:val="Default"/>
    <w:rsid w:val="00AE126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a4">
    <w:name w:val="FollowedHyperlink"/>
    <w:uiPriority w:val="99"/>
    <w:semiHidden/>
    <w:unhideWhenUsed/>
    <w:rsid w:val="00AC039B"/>
    <w:rPr>
      <w:color w:val="800080"/>
      <w:u w:val="single"/>
    </w:rPr>
  </w:style>
  <w:style w:type="character" w:styleId="a5">
    <w:name w:val="annotation reference"/>
    <w:uiPriority w:val="99"/>
    <w:semiHidden/>
    <w:unhideWhenUsed/>
    <w:rsid w:val="00D339A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339AC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D339AC"/>
    <w:rPr>
      <w:lang w:val="en-US"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339AC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D339AC"/>
    <w:rPr>
      <w:b/>
      <w:bCs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D33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D339AC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116254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116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44D4A"/>
    <w:pPr>
      <w:tabs>
        <w:tab w:val="center" w:pos="4513"/>
        <w:tab w:val="right" w:pos="9026"/>
      </w:tabs>
    </w:pPr>
  </w:style>
  <w:style w:type="character" w:customStyle="1" w:styleId="ae">
    <w:name w:val="Верхний колонтитул Знак"/>
    <w:link w:val="ad"/>
    <w:uiPriority w:val="99"/>
    <w:rsid w:val="00644D4A"/>
    <w:rPr>
      <w:sz w:val="22"/>
      <w:szCs w:val="22"/>
      <w:lang w:val="en-US" w:eastAsia="en-US"/>
    </w:rPr>
  </w:style>
  <w:style w:type="paragraph" w:styleId="af">
    <w:name w:val="footer"/>
    <w:basedOn w:val="a"/>
    <w:link w:val="af0"/>
    <w:uiPriority w:val="99"/>
    <w:unhideWhenUsed/>
    <w:rsid w:val="00644D4A"/>
    <w:pPr>
      <w:tabs>
        <w:tab w:val="center" w:pos="4513"/>
        <w:tab w:val="right" w:pos="9026"/>
      </w:tabs>
    </w:pPr>
  </w:style>
  <w:style w:type="character" w:customStyle="1" w:styleId="af0">
    <w:name w:val="Нижний колонтитул Знак"/>
    <w:link w:val="af"/>
    <w:uiPriority w:val="99"/>
    <w:rsid w:val="00644D4A"/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873D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73DF8"/>
    <w:rPr>
      <w:rFonts w:ascii="Courier New" w:eastAsia="Times New Roman" w:hAnsi="Courier New" w:cs="Courier New"/>
      <w:lang w:val="ru-RU" w:eastAsia="ru-RU"/>
    </w:rPr>
  </w:style>
  <w:style w:type="character" w:styleId="af1">
    <w:name w:val="Strong"/>
    <w:basedOn w:val="a0"/>
    <w:uiPriority w:val="22"/>
    <w:qFormat/>
    <w:rsid w:val="00D0638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06384"/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character" w:styleId="af2">
    <w:name w:val="Emphasis"/>
    <w:basedOn w:val="a0"/>
    <w:uiPriority w:val="20"/>
    <w:qFormat/>
    <w:rsid w:val="009D2749"/>
    <w:rPr>
      <w:i/>
      <w:iCs/>
    </w:rPr>
  </w:style>
  <w:style w:type="character" w:customStyle="1" w:styleId="jlqj4b">
    <w:name w:val="jlqj4b"/>
    <w:basedOn w:val="a0"/>
    <w:rsid w:val="009D2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DA65357F9C8418DB3427C5433F638" ma:contentTypeVersion="13" ma:contentTypeDescription="Create a new document." ma:contentTypeScope="" ma:versionID="2c1d589d0162d3ef75fdf1e0950b5bb9">
  <xsd:schema xmlns:xsd="http://www.w3.org/2001/XMLSchema" xmlns:xs="http://www.w3.org/2001/XMLSchema" xmlns:p="http://schemas.microsoft.com/office/2006/metadata/properties" xmlns:ns3="700ff2c0-7908-4e19-85e1-91e33d75f655" xmlns:ns4="cd28df43-ec70-4eb3-b9ff-73686204cbdd" targetNamespace="http://schemas.microsoft.com/office/2006/metadata/properties" ma:root="true" ma:fieldsID="ef62f3e728a0a2bee13d2b8bce3c2533" ns3:_="" ns4:_="">
    <xsd:import namespace="700ff2c0-7908-4e19-85e1-91e33d75f655"/>
    <xsd:import namespace="cd28df43-ec70-4eb3-b9ff-73686204cb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ff2c0-7908-4e19-85e1-91e33d75f6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df43-ec70-4eb3-b9ff-73686204c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7B0CCE-35A0-4B65-9692-BD7DA0092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0ff2c0-7908-4e19-85e1-91e33d75f655"/>
    <ds:schemaRef ds:uri="cd28df43-ec70-4eb3-b9ff-73686204cb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E67C69-0AE4-452F-BCD0-D37D1EE28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946974-1C67-437D-89CB-32E25C4E38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SPIE</Company>
  <LinksUpToDate>false</LinksUpToDate>
  <CharactersWithSpaces>1758</CharactersWithSpaces>
  <SharedDoc>false</SharedDoc>
  <HLinks>
    <vt:vector size="6" baseType="variant">
      <vt:variant>
        <vt:i4>4325378</vt:i4>
      </vt:variant>
      <vt:variant>
        <vt:i4>0</vt:i4>
      </vt:variant>
      <vt:variant>
        <vt:i4>0</vt:i4>
      </vt:variant>
      <vt:variant>
        <vt:i4>5</vt:i4>
      </vt:variant>
      <vt:variant>
        <vt:lpwstr>https://www.tandfonline.com/action/authorSubmission?show=instructions&amp;journalCode=pewo20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Karolyn Labes</dc:creator>
  <cp:keywords/>
  <cp:lastModifiedBy>Пользователь Windows</cp:lastModifiedBy>
  <cp:revision>14</cp:revision>
  <dcterms:created xsi:type="dcterms:W3CDTF">2022-01-10T07:28:00Z</dcterms:created>
  <dcterms:modified xsi:type="dcterms:W3CDTF">2024-04-11T15:59:00Z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1c070e-054b-4d1c-ba4c-fc70b099192e_Enabled">
    <vt:lpwstr>True</vt:lpwstr>
  </property>
  <property fmtid="{D5CDD505-2E9C-101B-9397-08002B2CF9AE}" pid="3" name="MSIP_Label_181c070e-054b-4d1c-ba4c-fc70b099192e_SiteId">
    <vt:lpwstr>2567d566-604c-408a-8a60-55d0dc9d9d6b</vt:lpwstr>
  </property>
  <property fmtid="{D5CDD505-2E9C-101B-9397-08002B2CF9AE}" pid="4" name="MSIP_Label_181c070e-054b-4d1c-ba4c-fc70b099192e_Owner">
    <vt:lpwstr>Catherine.MacKenzie@informa.com</vt:lpwstr>
  </property>
  <property fmtid="{D5CDD505-2E9C-101B-9397-08002B2CF9AE}" pid="5" name="MSIP_Label_181c070e-054b-4d1c-ba4c-fc70b099192e_SetDate">
    <vt:lpwstr>2020-06-10T11:28:43.5911726Z</vt:lpwstr>
  </property>
  <property fmtid="{D5CDD505-2E9C-101B-9397-08002B2CF9AE}" pid="6" name="MSIP_Label_181c070e-054b-4d1c-ba4c-fc70b099192e_Name">
    <vt:lpwstr>General</vt:lpwstr>
  </property>
  <property fmtid="{D5CDD505-2E9C-101B-9397-08002B2CF9AE}" pid="7" name="MSIP_Label_181c070e-054b-4d1c-ba4c-fc70b099192e_Application">
    <vt:lpwstr>Microsoft Azure Information Protection</vt:lpwstr>
  </property>
  <property fmtid="{D5CDD505-2E9C-101B-9397-08002B2CF9AE}" pid="8" name="MSIP_Label_181c070e-054b-4d1c-ba4c-fc70b099192e_ActionId">
    <vt:lpwstr>8efc1cb8-98ed-4d7a-8c7e-ad033fb520d4</vt:lpwstr>
  </property>
  <property fmtid="{D5CDD505-2E9C-101B-9397-08002B2CF9AE}" pid="9" name="MSIP_Label_181c070e-054b-4d1c-ba4c-fc70b099192e_Extended_MSFT_Method">
    <vt:lpwstr>Automatic</vt:lpwstr>
  </property>
  <property fmtid="{D5CDD505-2E9C-101B-9397-08002B2CF9AE}" pid="10" name="MSIP_Label_2bbab825-a111-45e4-86a1-18cee0005896_Enabled">
    <vt:lpwstr>True</vt:lpwstr>
  </property>
  <property fmtid="{D5CDD505-2E9C-101B-9397-08002B2CF9AE}" pid="11" name="MSIP_Label_2bbab825-a111-45e4-86a1-18cee0005896_SiteId">
    <vt:lpwstr>2567d566-604c-408a-8a60-55d0dc9d9d6b</vt:lpwstr>
  </property>
  <property fmtid="{D5CDD505-2E9C-101B-9397-08002B2CF9AE}" pid="12" name="MSIP_Label_2bbab825-a111-45e4-86a1-18cee0005896_Owner">
    <vt:lpwstr>Catherine.MacKenzie@informa.com</vt:lpwstr>
  </property>
  <property fmtid="{D5CDD505-2E9C-101B-9397-08002B2CF9AE}" pid="13" name="MSIP_Label_2bbab825-a111-45e4-86a1-18cee0005896_SetDate">
    <vt:lpwstr>2020-06-10T11:28:43.5911726Z</vt:lpwstr>
  </property>
  <property fmtid="{D5CDD505-2E9C-101B-9397-08002B2CF9AE}" pid="14" name="MSIP_Label_2bbab825-a111-45e4-86a1-18cee0005896_Name">
    <vt:lpwstr>Un-restricted</vt:lpwstr>
  </property>
  <property fmtid="{D5CDD505-2E9C-101B-9397-08002B2CF9AE}" pid="15" name="MSIP_Label_2bbab825-a111-45e4-86a1-18cee0005896_Application">
    <vt:lpwstr>Microsoft Azure Information Protection</vt:lpwstr>
  </property>
  <property fmtid="{D5CDD505-2E9C-101B-9397-08002B2CF9AE}" pid="16" name="MSIP_Label_2bbab825-a111-45e4-86a1-18cee0005896_ActionId">
    <vt:lpwstr>8efc1cb8-98ed-4d7a-8c7e-ad033fb520d4</vt:lpwstr>
  </property>
  <property fmtid="{D5CDD505-2E9C-101B-9397-08002B2CF9AE}" pid="17" name="MSIP_Label_2bbab825-a111-45e4-86a1-18cee0005896_Parent">
    <vt:lpwstr>181c070e-054b-4d1c-ba4c-fc70b099192e</vt:lpwstr>
  </property>
  <property fmtid="{D5CDD505-2E9C-101B-9397-08002B2CF9AE}" pid="18" name="MSIP_Label_2bbab825-a111-45e4-86a1-18cee0005896_Extended_MSFT_Method">
    <vt:lpwstr>Automatic</vt:lpwstr>
  </property>
  <property fmtid="{D5CDD505-2E9C-101B-9397-08002B2CF9AE}" pid="19" name="Sensitivity">
    <vt:lpwstr>General Un-restricted</vt:lpwstr>
  </property>
  <property fmtid="{D5CDD505-2E9C-101B-9397-08002B2CF9AE}" pid="20" name="ContentTypeId">
    <vt:lpwstr>0x010100F84DA65357F9C8418DB3427C5433F638</vt:lpwstr>
  </property>
</Properties>
</file>